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09DC5" w14:textId="77777777" w:rsidR="00047C62" w:rsidRPr="00047C62" w:rsidRDefault="00047C62" w:rsidP="00047C62">
      <w:pPr>
        <w:spacing w:before="120" w:after="120"/>
        <w:jc w:val="right"/>
        <w:rPr>
          <w:rFonts w:ascii="Lato" w:hAnsi="Lato" w:cs="Arial"/>
          <w:b/>
          <w:sz w:val="20"/>
          <w:szCs w:val="20"/>
        </w:rPr>
      </w:pPr>
      <w:r w:rsidRPr="00047C62">
        <w:rPr>
          <w:rFonts w:ascii="Lato" w:hAnsi="Lato" w:cs="Arial"/>
          <w:b/>
          <w:sz w:val="20"/>
          <w:szCs w:val="20"/>
        </w:rPr>
        <w:t>Załącznik nr 3 do SWZ</w:t>
      </w:r>
    </w:p>
    <w:p w14:paraId="38B151A1" w14:textId="77777777" w:rsidR="00047C62" w:rsidRPr="00047C62" w:rsidRDefault="00047C62" w:rsidP="00047C62">
      <w:pPr>
        <w:spacing w:line="480" w:lineRule="auto"/>
        <w:rPr>
          <w:rFonts w:ascii="Lato" w:hAnsi="Lato" w:cs="Arial"/>
          <w:b/>
          <w:sz w:val="20"/>
          <w:szCs w:val="20"/>
        </w:rPr>
      </w:pPr>
      <w:r w:rsidRPr="00047C62">
        <w:rPr>
          <w:rFonts w:ascii="Lato" w:hAnsi="Lato" w:cs="Arial"/>
          <w:b/>
          <w:sz w:val="20"/>
          <w:szCs w:val="20"/>
        </w:rPr>
        <w:t>Wykonawca:</w:t>
      </w:r>
    </w:p>
    <w:p w14:paraId="059556C6" w14:textId="77777777" w:rsidR="00047C62" w:rsidRPr="00047C62" w:rsidRDefault="00047C62" w:rsidP="00047C62">
      <w:pPr>
        <w:spacing w:line="480" w:lineRule="auto"/>
        <w:ind w:right="5954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>……………………………………</w:t>
      </w:r>
    </w:p>
    <w:p w14:paraId="4D2E8FC5" w14:textId="77777777" w:rsidR="00047C62" w:rsidRPr="00047C62" w:rsidRDefault="00047C62" w:rsidP="00047C62">
      <w:pPr>
        <w:spacing w:line="480" w:lineRule="auto"/>
        <w:ind w:right="5954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>……………………………………</w:t>
      </w:r>
    </w:p>
    <w:p w14:paraId="0E4E47FE" w14:textId="77777777" w:rsidR="00047C62" w:rsidRPr="00047C62" w:rsidRDefault="00047C62" w:rsidP="00047C62">
      <w:pPr>
        <w:spacing w:line="480" w:lineRule="auto"/>
        <w:ind w:right="5954"/>
        <w:rPr>
          <w:rFonts w:ascii="Lato" w:hAnsi="Lato" w:cs="Arial"/>
          <w:sz w:val="20"/>
          <w:szCs w:val="20"/>
        </w:rPr>
      </w:pPr>
    </w:p>
    <w:p w14:paraId="6C2CA36D" w14:textId="77777777" w:rsidR="00047C62" w:rsidRPr="00047C62" w:rsidRDefault="00047C62" w:rsidP="00047C62">
      <w:pPr>
        <w:spacing w:before="120" w:after="120"/>
        <w:ind w:right="-1"/>
        <w:jc w:val="center"/>
        <w:rPr>
          <w:rFonts w:ascii="Lato" w:hAnsi="Lato" w:cs="Arial"/>
          <w:b/>
          <w:sz w:val="20"/>
          <w:szCs w:val="20"/>
        </w:rPr>
      </w:pPr>
      <w:r w:rsidRPr="00047C62">
        <w:rPr>
          <w:rFonts w:ascii="Lato" w:hAnsi="Lato" w:cs="Arial"/>
          <w:b/>
          <w:sz w:val="20"/>
          <w:szCs w:val="20"/>
        </w:rPr>
        <w:t>FORMULARZ CENOWY</w:t>
      </w:r>
    </w:p>
    <w:p w14:paraId="078689BB" w14:textId="77777777" w:rsidR="00047C62" w:rsidRPr="00047C62" w:rsidRDefault="00047C62" w:rsidP="00047C62">
      <w:pPr>
        <w:tabs>
          <w:tab w:val="num" w:pos="1134"/>
        </w:tabs>
        <w:ind w:firstLine="1"/>
        <w:rPr>
          <w:rFonts w:ascii="Lato" w:hAnsi="Lato" w:cs="Arial"/>
          <w:sz w:val="20"/>
          <w:szCs w:val="20"/>
        </w:rPr>
      </w:pPr>
    </w:p>
    <w:p w14:paraId="4F5E8B99" w14:textId="77777777" w:rsidR="00047C62" w:rsidRPr="00047C62" w:rsidRDefault="00047C62" w:rsidP="00047C62">
      <w:pPr>
        <w:tabs>
          <w:tab w:val="num" w:pos="1134"/>
        </w:tabs>
        <w:ind w:firstLine="1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>Odpowiadając na ogłoszenie pn.</w:t>
      </w:r>
      <w:r w:rsidRPr="00047C62">
        <w:rPr>
          <w:rFonts w:ascii="Lato" w:hAnsi="Lato" w:cs="Arial"/>
          <w:b/>
          <w:sz w:val="20"/>
          <w:szCs w:val="20"/>
        </w:rPr>
        <w:t xml:space="preserve"> „System Centralnego Wydruku” </w:t>
      </w:r>
      <w:r w:rsidRPr="00047C62">
        <w:rPr>
          <w:rFonts w:ascii="Lato" w:hAnsi="Lato" w:cs="Arial"/>
          <w:sz w:val="20"/>
          <w:szCs w:val="20"/>
        </w:rPr>
        <w:t>zgodnie z wymaganiami określonymi w SWZ, składam ofertę na wykonanie przedmiotu zamówienia jak niżej:</w:t>
      </w:r>
    </w:p>
    <w:p w14:paraId="791E3D0D" w14:textId="77777777" w:rsidR="00047C62" w:rsidRPr="00047C62" w:rsidRDefault="00047C62" w:rsidP="00047C62">
      <w:pPr>
        <w:tabs>
          <w:tab w:val="num" w:pos="1134"/>
        </w:tabs>
        <w:ind w:firstLine="1"/>
        <w:rPr>
          <w:rFonts w:ascii="Lato" w:hAnsi="Lato" w:cs="Arial"/>
          <w:sz w:val="20"/>
          <w:szCs w:val="20"/>
        </w:rPr>
      </w:pPr>
    </w:p>
    <w:p w14:paraId="18191F13" w14:textId="77777777" w:rsidR="00047C62" w:rsidRPr="00047C62" w:rsidRDefault="00047C62" w:rsidP="00047C62">
      <w:pPr>
        <w:numPr>
          <w:ilvl w:val="0"/>
          <w:numId w:val="18"/>
        </w:numPr>
        <w:tabs>
          <w:tab w:val="num" w:pos="1134"/>
        </w:tabs>
        <w:rPr>
          <w:rFonts w:ascii="Lato" w:hAnsi="Lato" w:cs="Arial"/>
          <w:b/>
          <w:sz w:val="20"/>
          <w:szCs w:val="20"/>
        </w:rPr>
      </w:pPr>
      <w:r w:rsidRPr="00047C62">
        <w:rPr>
          <w:rFonts w:ascii="Lato" w:hAnsi="Lato" w:cs="Arial"/>
          <w:b/>
          <w:sz w:val="20"/>
          <w:szCs w:val="20"/>
        </w:rPr>
        <w:t xml:space="preserve"> Formularz cenowy</w:t>
      </w:r>
    </w:p>
    <w:p w14:paraId="16C9DF6A" w14:textId="77777777" w:rsidR="00047C62" w:rsidRPr="00047C62" w:rsidRDefault="00047C62" w:rsidP="00047C62">
      <w:pPr>
        <w:numPr>
          <w:ilvl w:val="0"/>
          <w:numId w:val="19"/>
        </w:numPr>
        <w:spacing w:before="120" w:after="120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 xml:space="preserve">Oferujemy wykonanie przedmiotu zamówienia obejmujące wszystkie warunki zamówienia: </w:t>
      </w:r>
    </w:p>
    <w:p w14:paraId="598CB23C" w14:textId="77777777" w:rsidR="00047C62" w:rsidRPr="00047C62" w:rsidRDefault="00047C62" w:rsidP="00047C62">
      <w:pPr>
        <w:numPr>
          <w:ilvl w:val="0"/>
          <w:numId w:val="20"/>
        </w:numPr>
        <w:spacing w:before="120" w:after="120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>Ceny z tytułu usługi SCW</w:t>
      </w: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86"/>
        <w:gridCol w:w="2418"/>
        <w:gridCol w:w="729"/>
        <w:gridCol w:w="1932"/>
        <w:gridCol w:w="851"/>
        <w:gridCol w:w="2546"/>
      </w:tblGrid>
      <w:tr w:rsidR="00047C62" w:rsidRPr="00047C62" w14:paraId="26721CDB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E81A4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01BE3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Typ urządzenia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ACDB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1BC9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Cena jednostkowa brutto/ m-c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4B9C6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Ilość m-</w:t>
            </w:r>
            <w:proofErr w:type="spellStart"/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cy</w:t>
            </w:r>
            <w:proofErr w:type="spellEnd"/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ACE7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Wartość brutto</w:t>
            </w:r>
          </w:p>
          <w:p w14:paraId="3F51212A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( c x d x e)</w:t>
            </w:r>
          </w:p>
        </w:tc>
      </w:tr>
      <w:tr w:rsidR="00047C62" w:rsidRPr="00047C62" w14:paraId="358D9617" w14:textId="77777777" w:rsidTr="00047C62">
        <w:trPr>
          <w:trHeight w:val="24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B3D0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D329" w14:textId="77777777" w:rsidR="00047C62" w:rsidRPr="00047C62" w:rsidRDefault="00047C62">
            <w:pPr>
              <w:spacing w:before="120" w:after="120"/>
              <w:jc w:val="center"/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87FE6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F6748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A0F00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E1E4F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f</w:t>
            </w:r>
          </w:p>
        </w:tc>
      </w:tr>
      <w:tr w:rsidR="00047C62" w:rsidRPr="00047C62" w14:paraId="7AEA7913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3BE95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325E1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  <w:t>Urządzenie typ A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11B13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AF26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41967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3AAB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  <w:tr w:rsidR="00047C62" w:rsidRPr="00047C62" w14:paraId="5EBCDFC6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3CEA2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AD2BA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  <w:t>Urządzenie typ B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2F40D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95F54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F3BB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1B15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  <w:tr w:rsidR="00047C62" w:rsidRPr="00047C62" w14:paraId="68A4E1A5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1A565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 xml:space="preserve">3 </w:t>
            </w: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2CDD7" w14:textId="77777777" w:rsidR="00047C62" w:rsidRPr="00047C62" w:rsidRDefault="00047C62">
            <w:pPr>
              <w:spacing w:before="120" w:after="120"/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  <w:t>Urządzenie typ C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F62C8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7CE8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DA506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C1BA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  <w:tr w:rsidR="00047C62" w:rsidRPr="00047C62" w14:paraId="3C297211" w14:textId="77777777" w:rsidTr="00047C62">
        <w:tc>
          <w:tcPr>
            <w:tcW w:w="65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1786C" w14:textId="77777777" w:rsidR="00047C62" w:rsidRPr="00047C62" w:rsidRDefault="00047C62">
            <w:pPr>
              <w:spacing w:before="120" w:after="120"/>
              <w:jc w:val="right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Suma: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75EA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</w:tbl>
    <w:p w14:paraId="1D09CAC6" w14:textId="77777777" w:rsidR="00047C62" w:rsidRPr="00047C62" w:rsidRDefault="00047C62" w:rsidP="00047C62">
      <w:pPr>
        <w:numPr>
          <w:ilvl w:val="0"/>
          <w:numId w:val="20"/>
        </w:numPr>
        <w:spacing w:before="120" w:after="120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 xml:space="preserve">Cena za wydruk/kopię pojedynczej strony </w:t>
      </w:r>
    </w:p>
    <w:tbl>
      <w:tblPr>
        <w:tblStyle w:val="Tabela-Siatka1"/>
        <w:tblW w:w="9067" w:type="dxa"/>
        <w:tblInd w:w="0" w:type="dxa"/>
        <w:tblLook w:val="04A0" w:firstRow="1" w:lastRow="0" w:firstColumn="1" w:lastColumn="0" w:noHBand="0" w:noVBand="1"/>
      </w:tblPr>
      <w:tblGrid>
        <w:gridCol w:w="586"/>
        <w:gridCol w:w="2244"/>
        <w:gridCol w:w="1276"/>
        <w:gridCol w:w="2410"/>
        <w:gridCol w:w="2551"/>
      </w:tblGrid>
      <w:tr w:rsidR="00047C62" w:rsidRPr="00047C62" w14:paraId="2E9E14CF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C42E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6DFAC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Typ wydruku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7D7C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DDA22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Cena jednostkowa brutto</w:t>
            </w:r>
            <w:r w:rsidRPr="00047C62">
              <w:rPr>
                <w:rFonts w:ascii="Lato" w:hAnsi="Lato"/>
                <w:sz w:val="20"/>
                <w:szCs w:val="20"/>
                <w:lang w:eastAsia="en-US"/>
              </w:rPr>
              <w:t xml:space="preserve"> </w:t>
            </w: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 xml:space="preserve">wydruku/kopii pojedynczej strony z dokładnością do 4 miejsc po przecinku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38B9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Wartość brutto</w:t>
            </w:r>
          </w:p>
          <w:p w14:paraId="16EADA0A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 xml:space="preserve">z dokładnością do 2 miejsc po przecinku </w:t>
            </w:r>
          </w:p>
          <w:p w14:paraId="4ABB7A63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( c x d)</w:t>
            </w:r>
          </w:p>
          <w:p w14:paraId="1553101E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  <w:tr w:rsidR="00047C62" w:rsidRPr="00047C62" w14:paraId="3C39D7C5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10EBD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F0B5A" w14:textId="77777777" w:rsidR="00047C62" w:rsidRPr="00047C62" w:rsidRDefault="00047C62">
            <w:pPr>
              <w:spacing w:before="120" w:after="120"/>
              <w:jc w:val="center"/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eastAsia="Arial" w:hAnsi="Lato" w:cs="Arial"/>
                <w:color w:val="000000"/>
                <w:sz w:val="20"/>
                <w:szCs w:val="20"/>
                <w:lang w:eastAsia="en-US"/>
              </w:rPr>
              <w:t>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3595B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7DF5A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d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A02F0D" w14:textId="77777777" w:rsidR="00047C62" w:rsidRPr="00047C62" w:rsidRDefault="00047C62">
            <w:pPr>
              <w:spacing w:before="120" w:after="120"/>
              <w:jc w:val="center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e</w:t>
            </w:r>
          </w:p>
        </w:tc>
      </w:tr>
      <w:tr w:rsidR="00047C62" w:rsidRPr="00047C62" w14:paraId="7880CD3E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7670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27604F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Monochromatyczny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68453" w14:textId="77777777" w:rsidR="00047C62" w:rsidRPr="00047C62" w:rsidRDefault="00047C62">
            <w:pPr>
              <w:spacing w:before="120" w:after="120"/>
              <w:jc w:val="right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1002680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F44E3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27F0C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  <w:tr w:rsidR="00047C62" w:rsidRPr="00047C62" w14:paraId="6A8F1192" w14:textId="77777777" w:rsidTr="00047C62"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EB438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48303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Kolorowy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EC8C" w14:textId="77777777" w:rsidR="00047C62" w:rsidRPr="00047C62" w:rsidRDefault="00047C62">
            <w:pPr>
              <w:spacing w:before="120" w:after="120"/>
              <w:jc w:val="right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332660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992A6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B155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  <w:tr w:rsidR="00047C62" w:rsidRPr="00047C62" w14:paraId="2E3D942E" w14:textId="77777777" w:rsidTr="00047C62">
        <w:tc>
          <w:tcPr>
            <w:tcW w:w="65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0C72" w14:textId="77777777" w:rsidR="00047C62" w:rsidRPr="00047C62" w:rsidRDefault="00047C62">
            <w:pPr>
              <w:spacing w:before="120" w:after="120"/>
              <w:jc w:val="right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i/>
                <w:sz w:val="20"/>
                <w:szCs w:val="20"/>
                <w:lang w:eastAsia="en-US"/>
              </w:rPr>
              <w:t>Suma: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4354D" w14:textId="77777777" w:rsidR="00047C62" w:rsidRPr="00047C62" w:rsidRDefault="00047C62">
            <w:pPr>
              <w:spacing w:before="120" w:after="120"/>
              <w:rPr>
                <w:rFonts w:ascii="Lato" w:hAnsi="Lato" w:cs="Arial"/>
                <w:i/>
                <w:sz w:val="20"/>
                <w:szCs w:val="20"/>
                <w:lang w:eastAsia="en-US"/>
              </w:rPr>
            </w:pPr>
          </w:p>
        </w:tc>
      </w:tr>
    </w:tbl>
    <w:p w14:paraId="0B6A6DF3" w14:textId="77777777" w:rsidR="00047C62" w:rsidRPr="00047C62" w:rsidRDefault="00047C62" w:rsidP="00047C62">
      <w:pPr>
        <w:numPr>
          <w:ilvl w:val="0"/>
          <w:numId w:val="18"/>
        </w:numPr>
        <w:spacing w:before="120" w:after="120"/>
        <w:rPr>
          <w:rFonts w:ascii="Lato" w:hAnsi="Lato" w:cs="Arial"/>
          <w:b/>
          <w:sz w:val="20"/>
          <w:szCs w:val="20"/>
        </w:rPr>
      </w:pPr>
      <w:r w:rsidRPr="00047C62">
        <w:rPr>
          <w:rFonts w:ascii="Lato" w:hAnsi="Lato" w:cs="Arial"/>
          <w:b/>
          <w:sz w:val="20"/>
          <w:szCs w:val="20"/>
        </w:rPr>
        <w:t>Informacje stanowiące kryteria oceny ofert</w:t>
      </w:r>
    </w:p>
    <w:p w14:paraId="0D08B076" w14:textId="77777777" w:rsidR="00047C62" w:rsidRPr="00047C62" w:rsidRDefault="00047C62" w:rsidP="00047C62">
      <w:pPr>
        <w:spacing w:before="120" w:after="120"/>
        <w:rPr>
          <w:rFonts w:ascii="Lato" w:hAnsi="Lato" w:cs="Arial"/>
          <w:b/>
          <w:sz w:val="20"/>
          <w:szCs w:val="20"/>
        </w:rPr>
      </w:pPr>
    </w:p>
    <w:p w14:paraId="216666A7" w14:textId="77777777" w:rsidR="00047C62" w:rsidRPr="00047C62" w:rsidRDefault="00047C62" w:rsidP="00047C62">
      <w:pPr>
        <w:spacing w:before="120" w:after="120"/>
        <w:ind w:left="284" w:hanging="284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>1.  OFERUJEMY wykonanie przedmiotu zamówienia za łączną cenę brutto (suma wartości brutto z pkt 1.1 i 1.2)  _________ zł (słownie złotych:________________________) w tym podatek VAT 23%</w:t>
      </w:r>
    </w:p>
    <w:p w14:paraId="707CC897" w14:textId="77777777" w:rsidR="00047C62" w:rsidRPr="00047C62" w:rsidRDefault="00047C62" w:rsidP="00047C62">
      <w:pPr>
        <w:spacing w:before="120" w:after="120"/>
        <w:ind w:left="284" w:hanging="284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lastRenderedPageBreak/>
        <w:t>2.  Termin wdrożenia SCW od podpisania umowy:………………..dni</w:t>
      </w:r>
    </w:p>
    <w:p w14:paraId="7E284455" w14:textId="77777777" w:rsidR="00047C62" w:rsidRPr="00047C62" w:rsidRDefault="00047C62" w:rsidP="00047C62">
      <w:pPr>
        <w:numPr>
          <w:ilvl w:val="0"/>
          <w:numId w:val="21"/>
        </w:numPr>
        <w:spacing w:before="120" w:after="120"/>
        <w:ind w:left="426" w:hanging="426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>Termin usunięcia awarii/wykonania naprawy urządzenia: do……………….dni</w:t>
      </w:r>
    </w:p>
    <w:p w14:paraId="69D27E44" w14:textId="77777777" w:rsidR="00047C62" w:rsidRPr="00047C62" w:rsidRDefault="00047C62" w:rsidP="00047C62">
      <w:pPr>
        <w:numPr>
          <w:ilvl w:val="0"/>
          <w:numId w:val="21"/>
        </w:numPr>
        <w:spacing w:before="120" w:after="120"/>
        <w:ind w:left="426" w:hanging="426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 xml:space="preserve"> Funkcjonalność związana ze zgłaszaniem usterek bezpośrednio na panelu dotykowym urządzeń Typ A, Typ B </w:t>
      </w:r>
      <w:r w:rsidRPr="00047C62">
        <w:rPr>
          <w:rFonts w:ascii="Lato" w:hAnsi="Lato" w:cs="Arial"/>
          <w:i/>
          <w:sz w:val="20"/>
          <w:szCs w:val="20"/>
        </w:rPr>
        <w:t>(poniżej należy wpisać czy dany typ urządzenia ma funkcjonalność czy nie</w:t>
      </w:r>
      <w:r w:rsidRPr="00047C62">
        <w:rPr>
          <w:rFonts w:ascii="Lato" w:hAnsi="Lato" w:cs="Arial"/>
          <w:sz w:val="20"/>
          <w:szCs w:val="20"/>
        </w:rPr>
        <w:t xml:space="preserve">): </w:t>
      </w:r>
    </w:p>
    <w:p w14:paraId="4B42ED9D" w14:textId="77777777" w:rsidR="00047C62" w:rsidRPr="00047C62" w:rsidRDefault="00047C62" w:rsidP="00047C62">
      <w:pPr>
        <w:spacing w:before="120" w:after="120"/>
        <w:ind w:left="361" w:firstLine="347"/>
        <w:rPr>
          <w:rFonts w:ascii="Lato" w:hAnsi="Lato" w:cs="Arial"/>
          <w:i/>
          <w:sz w:val="20"/>
          <w:szCs w:val="20"/>
        </w:rPr>
      </w:pPr>
      <w:r w:rsidRPr="00047C62">
        <w:rPr>
          <w:rFonts w:ascii="Lato" w:hAnsi="Lato" w:cs="Arial"/>
          <w:i/>
          <w:sz w:val="20"/>
          <w:szCs w:val="20"/>
        </w:rPr>
        <w:t xml:space="preserve">- Typ A:…………………………………….. (TAK / NIE), </w:t>
      </w:r>
    </w:p>
    <w:p w14:paraId="61A283FD" w14:textId="77777777" w:rsidR="00047C62" w:rsidRPr="00047C62" w:rsidRDefault="00047C62" w:rsidP="00047C62">
      <w:pPr>
        <w:spacing w:before="120" w:after="120"/>
        <w:ind w:left="361" w:firstLine="206"/>
        <w:rPr>
          <w:rFonts w:ascii="Lato" w:hAnsi="Lato" w:cs="Arial"/>
          <w:i/>
          <w:sz w:val="20"/>
          <w:szCs w:val="20"/>
        </w:rPr>
      </w:pPr>
      <w:r w:rsidRPr="00047C62">
        <w:rPr>
          <w:rFonts w:ascii="Lato" w:hAnsi="Lato" w:cs="Arial"/>
          <w:i/>
          <w:sz w:val="20"/>
          <w:szCs w:val="20"/>
        </w:rPr>
        <w:t xml:space="preserve"> - Typ B …………………………………….. (TAK / NIE).</w:t>
      </w:r>
    </w:p>
    <w:p w14:paraId="32AE6697" w14:textId="77777777" w:rsidR="00047C62" w:rsidRPr="00047C62" w:rsidRDefault="00047C62" w:rsidP="00047C62">
      <w:pPr>
        <w:spacing w:before="120" w:after="120"/>
        <w:ind w:left="361" w:firstLine="206"/>
        <w:rPr>
          <w:rFonts w:ascii="Lato" w:hAnsi="Lato" w:cs="Arial"/>
          <w:i/>
          <w:sz w:val="20"/>
          <w:szCs w:val="20"/>
        </w:rPr>
      </w:pPr>
    </w:p>
    <w:p w14:paraId="67A274FC" w14:textId="77777777" w:rsidR="00047C62" w:rsidRPr="00047C62" w:rsidRDefault="00047C62" w:rsidP="00047C62">
      <w:pPr>
        <w:spacing w:before="120" w:after="120"/>
        <w:rPr>
          <w:rFonts w:ascii="Lato" w:hAnsi="Lato" w:cs="Arial"/>
          <w:b/>
          <w:i/>
          <w:sz w:val="20"/>
          <w:szCs w:val="20"/>
        </w:rPr>
      </w:pPr>
      <w:r w:rsidRPr="00047C62">
        <w:rPr>
          <w:rFonts w:ascii="Lato" w:hAnsi="Lato" w:cs="Arial"/>
          <w:b/>
          <w:i/>
          <w:sz w:val="20"/>
          <w:szCs w:val="20"/>
        </w:rPr>
        <w:t>C- Parametry techniczne urządzeń (ta część stanowi przedmiotowy środek dowodowy)</w:t>
      </w:r>
    </w:p>
    <w:p w14:paraId="5E6EE859" w14:textId="77777777" w:rsidR="00047C62" w:rsidRPr="00047C62" w:rsidRDefault="00047C62" w:rsidP="00047C62">
      <w:pPr>
        <w:spacing w:before="120" w:after="120"/>
        <w:ind w:left="567" w:hanging="567"/>
        <w:jc w:val="center"/>
        <w:rPr>
          <w:rFonts w:ascii="Lato" w:hAnsi="Lato" w:cs="Arial"/>
          <w:b/>
          <w:caps/>
          <w:sz w:val="20"/>
          <w:szCs w:val="20"/>
        </w:rPr>
      </w:pPr>
      <w:r w:rsidRPr="00047C62">
        <w:rPr>
          <w:rFonts w:ascii="Lato" w:hAnsi="Lato" w:cs="Arial"/>
          <w:b/>
          <w:caps/>
          <w:sz w:val="20"/>
          <w:szCs w:val="20"/>
        </w:rPr>
        <w:t xml:space="preserve">Parametry Oferowane – </w:t>
      </w:r>
      <w:r w:rsidRPr="00047C62">
        <w:rPr>
          <w:rFonts w:ascii="Lato" w:hAnsi="Lato" w:cs="Arial"/>
          <w:i/>
          <w:caps/>
          <w:sz w:val="20"/>
          <w:szCs w:val="20"/>
        </w:rPr>
        <w:t>należy wypełnić</w:t>
      </w:r>
    </w:p>
    <w:p w14:paraId="5FD48163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5245"/>
        <w:gridCol w:w="2268"/>
        <w:gridCol w:w="850"/>
      </w:tblGrid>
      <w:tr w:rsidR="00047C62" w:rsidRPr="00047C62" w14:paraId="405C8B1A" w14:textId="77777777" w:rsidTr="00047C62">
        <w:trPr>
          <w:trHeight w:val="22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767491BF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0843F8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Oferujemy urządzenie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247D66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Nazwa producenta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43EB9915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szt.</w:t>
            </w:r>
          </w:p>
        </w:tc>
      </w:tr>
      <w:tr w:rsidR="00047C62" w:rsidRPr="00047C62" w14:paraId="77BDBCA9" w14:textId="77777777" w:rsidTr="00047C62">
        <w:trPr>
          <w:trHeight w:val="228"/>
        </w:trPr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3951416F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4802C2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EB899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A1CA39E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val="en-GB" w:eastAsia="en-US"/>
              </w:rPr>
              <w:t>10</w:t>
            </w:r>
          </w:p>
        </w:tc>
      </w:tr>
      <w:tr w:rsidR="00047C62" w:rsidRPr="00047C62" w14:paraId="6D18B2A4" w14:textId="77777777" w:rsidTr="00047C62">
        <w:trPr>
          <w:trHeight w:val="228"/>
        </w:trPr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  <w:hideMark/>
          </w:tcPr>
          <w:p w14:paraId="44FB9E8C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E4425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8E667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AFBE8A4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val="en-GB" w:eastAsia="en-US"/>
              </w:rPr>
              <w:t>25</w:t>
            </w:r>
          </w:p>
        </w:tc>
      </w:tr>
      <w:tr w:rsidR="00047C62" w:rsidRPr="00047C62" w14:paraId="08B521BB" w14:textId="77777777" w:rsidTr="00047C62">
        <w:trPr>
          <w:trHeight w:val="228"/>
        </w:trPr>
        <w:tc>
          <w:tcPr>
            <w:tcW w:w="6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noWrap/>
            <w:vAlign w:val="center"/>
            <w:hideMark/>
          </w:tcPr>
          <w:p w14:paraId="678A4053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D2AF02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90A70F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5C14C" w14:textId="77777777" w:rsidR="00047C62" w:rsidRPr="00047C62" w:rsidRDefault="00047C62">
            <w:pPr>
              <w:jc w:val="center"/>
              <w:rPr>
                <w:rFonts w:ascii="Lato" w:hAnsi="Lato" w:cs="Arial"/>
                <w:sz w:val="20"/>
                <w:szCs w:val="20"/>
                <w:lang w:val="en-GB"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val="en-GB" w:eastAsia="en-US"/>
              </w:rPr>
              <w:t>23</w:t>
            </w:r>
          </w:p>
        </w:tc>
      </w:tr>
    </w:tbl>
    <w:p w14:paraId="27DBC15A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349558F0" w14:textId="77777777" w:rsidR="00047C62" w:rsidRPr="00047C62" w:rsidRDefault="00047C62" w:rsidP="00047C62">
      <w:pPr>
        <w:rPr>
          <w:rFonts w:ascii="Lato" w:hAnsi="Lato" w:cs="Arial"/>
          <w:i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 xml:space="preserve">Specyfikacja ogólna do potwierdzenia przez Wykonawcę parametrów oferowanych urządzeń – </w:t>
      </w:r>
      <w:r w:rsidRPr="00047C62">
        <w:rPr>
          <w:rFonts w:ascii="Lato" w:hAnsi="Lato" w:cs="Arial"/>
          <w:i/>
          <w:sz w:val="20"/>
          <w:szCs w:val="20"/>
        </w:rPr>
        <w:t>należy wpisać Tak lub Nie:</w:t>
      </w:r>
    </w:p>
    <w:p w14:paraId="6081AE5A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tbl>
      <w:tblPr>
        <w:tblStyle w:val="Tabela-Siatka1"/>
        <w:tblW w:w="0" w:type="auto"/>
        <w:tblInd w:w="0" w:type="dxa"/>
        <w:tblLook w:val="04A0" w:firstRow="1" w:lastRow="0" w:firstColumn="1" w:lastColumn="0" w:noHBand="0" w:noVBand="1"/>
      </w:tblPr>
      <w:tblGrid>
        <w:gridCol w:w="570"/>
        <w:gridCol w:w="5662"/>
        <w:gridCol w:w="2830"/>
      </w:tblGrid>
      <w:tr w:rsidR="00047C62" w:rsidRPr="00047C62" w14:paraId="36DFBF0D" w14:textId="77777777" w:rsidTr="00047C62">
        <w:trPr>
          <w:trHeight w:val="14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A9141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4D4C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Wymagania minimalne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9188E" w14:textId="77777777" w:rsidR="00047C62" w:rsidRPr="00047C62" w:rsidRDefault="00047C62">
            <w:pPr>
              <w:jc w:val="center"/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Tak/Nie</w:t>
            </w:r>
          </w:p>
        </w:tc>
      </w:tr>
      <w:tr w:rsidR="00047C62" w:rsidRPr="00047C62" w14:paraId="7C8789CC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29C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D22F1" w14:textId="77777777" w:rsidR="00047C62" w:rsidRPr="00047C62" w:rsidRDefault="00047C62">
            <w:pPr>
              <w:autoSpaceDE w:val="0"/>
              <w:autoSpaceDN w:val="0"/>
              <w:adjustRightInd w:val="0"/>
              <w:rPr>
                <w:rFonts w:ascii="Lato" w:eastAsiaTheme="minorHAnsi" w:hAnsi="Lato" w:cs="Arial"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eastAsiaTheme="minorHAnsi" w:hAnsi="Lato"/>
                <w:sz w:val="20"/>
                <w:szCs w:val="20"/>
                <w:lang w:eastAsia="en-US"/>
              </w:rPr>
              <w:t>Zamawiający dopuszcza urządzenia które wyprodukowane są maksymalnie 48 miesięcy przed ich rozmieszczeniem u Zamawiającego, zgodne ze specyfikacją określoną poniżej dla wszystkich typów urządzeń. Zamawiający zastrzega że sprzęt danego typu urządzeń (drukarek) musi być tożsamy modelowo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5B5C" w14:textId="77777777" w:rsidR="00047C62" w:rsidRPr="00047C62" w:rsidRDefault="00047C62">
            <w:pPr>
              <w:autoSpaceDE w:val="0"/>
              <w:autoSpaceDN w:val="0"/>
              <w:adjustRightInd w:val="0"/>
              <w:rPr>
                <w:rFonts w:ascii="Lato" w:eastAsiaTheme="minorHAnsi" w:hAnsi="Lato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047C62" w:rsidRPr="00047C62" w14:paraId="76FF34DD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E4BD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9DA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Urządzenia każdego typu muszą posiadać jednorodny interfejs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A13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1DE1C41" w14:textId="77777777" w:rsidTr="00047C62">
        <w:trPr>
          <w:trHeight w:val="59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BF9B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7F65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Urządzenia dodatkowe muszą być tego samego typu co Urządzenia zaoferowane przez Wykonawcę w ofercie lub być ich kolejnymi modelami w przypadku zaprzestania ich produkcji, przy spełnieniu przez nie parametrów technicznych określonych jako minimalne.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3248E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07421BB5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93B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5FD3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Urządzenie typu A musi mieć możliwość zabezpieczenia podajników na papier przed nieautoryzowanym dostępem (za wyjątkiem podajnika ręcznego).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2A9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73D5B9E7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DA65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39BF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Panel Urządzenia wbudowany w Urządzenie, dotykowy, kolorowy, w języku polskim 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3C3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2629ABCD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9C32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0D9A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Połączenie sieciowe w standardzie Ethernet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D83E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4DC3AFA3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092D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D305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Języki opisu strony: PCL 5,6, PostScript3, PDF, dopuszczalne emulacje.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7B2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4786CD78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5D9E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55D0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Certyfikat: deklaracja zgodności CE lub równoważne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441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E8608B6" w14:textId="77777777" w:rsidTr="00047C6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5476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5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0962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Urządzenie musi posiadać kółka umożliwiające łatwe jego przemieszczanie – dotyczy tylko Typu A.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334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</w:tbl>
    <w:p w14:paraId="1708EBC9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4C4A444D" w14:textId="77777777" w:rsidR="00047C62" w:rsidRPr="00047C62" w:rsidRDefault="00047C62" w:rsidP="00047C62">
      <w:pPr>
        <w:spacing w:after="160" w:line="256" w:lineRule="auto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br w:type="page"/>
      </w:r>
    </w:p>
    <w:p w14:paraId="582B2659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0A6AFF26" w14:textId="77777777" w:rsidR="00047C62" w:rsidRPr="00047C62" w:rsidRDefault="00047C62" w:rsidP="00047C62">
      <w:pPr>
        <w:rPr>
          <w:rFonts w:ascii="Lato" w:hAnsi="Lato" w:cs="Arial"/>
          <w:b/>
          <w:sz w:val="20"/>
          <w:szCs w:val="20"/>
        </w:rPr>
      </w:pPr>
      <w:r w:rsidRPr="00047C62">
        <w:rPr>
          <w:rFonts w:ascii="Lato" w:hAnsi="Lato" w:cs="Arial"/>
          <w:b/>
          <w:sz w:val="20"/>
          <w:szCs w:val="20"/>
        </w:rPr>
        <w:t>Typ A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2007"/>
        <w:gridCol w:w="4274"/>
        <w:gridCol w:w="2117"/>
      </w:tblGrid>
      <w:tr w:rsidR="00047C62" w:rsidRPr="00047C62" w14:paraId="302AF986" w14:textId="77777777" w:rsidTr="00047C62">
        <w:trPr>
          <w:trHeight w:val="441"/>
        </w:trPr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CB0DFA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E3FA01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Opis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FAA518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Wymagania minimalne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F9C746A" w14:textId="77777777" w:rsidR="00047C62" w:rsidRPr="00047C62" w:rsidRDefault="00047C62">
            <w:pPr>
              <w:jc w:val="center"/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Tak/Nie</w:t>
            </w:r>
          </w:p>
        </w:tc>
      </w:tr>
      <w:tr w:rsidR="00047C62" w:rsidRPr="00047C62" w14:paraId="70B27F1C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35C9F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F542E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Typ urządzenia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13D38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Urządzenie wielofunkcyjne drukarka/skaner/kopiarka A3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6024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5C53014D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3583A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1C50B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Rodzaj/technologia wydruku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510CF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druk laserowy lub LED, kolorowy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6B381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41905810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5BD10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1303B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Prędkość druku (kolor, najwyższa jakość, A4)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581D1A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Min. 30 (stron /minutę)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4D58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94B0A78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8F243E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6E54D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Czas wydruku pierwszej strony kolorowej (format A4)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AB9685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Max 9 sekund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3A55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57B19DDE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DD6DD7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CBBF8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Rozdzielczość druku (kolor, najwyższa jakość)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680542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Min. 1200 x min. 1200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9EE8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636F6A9C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023726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0A7D0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Jakość  kopiowania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6C4A2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Min. 600 x min. 600 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239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5C584461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9C2F4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98F42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Druk dwustronny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DAD95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automatyczny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0339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872D072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433B3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803A8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Obsługa papieru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271D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Obsługiwane formaty, min.: A3, A4, A5</w:t>
            </w:r>
          </w:p>
          <w:p w14:paraId="2FE4FC8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Minimalna łączna pojemność podajników papieru: 1000 kartek formatu A4 dla papieru 80g/m2 w minimum 3 zamkniętych podajnikach.</w:t>
            </w:r>
          </w:p>
          <w:p w14:paraId="7EB870D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Urządzenie musi posiadać funkcję zmiany ustawienia przynajmniej jednego podajnika do innych formatów niż A4: min. A5 i A3. Pojemność podajnika po zmianie jego ustawienia na A5 i A3 min. 500 kartek dla papieru 80g/m2.</w:t>
            </w:r>
          </w:p>
          <w:p w14:paraId="04CE59AE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  <w:p w14:paraId="7B530CB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Funkcja chroniąca (zamek mechaniczny lub magnetyczny) podajniki na papier przed nieautoryzowanym dostępem ( z wyłączeniem podajnika ręcznego) producenta oferowanego urządzenia.</w:t>
            </w:r>
          </w:p>
          <w:p w14:paraId="3C1B1A7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Odbiorniki papieru na minimum 500 arkuszy</w:t>
            </w:r>
          </w:p>
          <w:p w14:paraId="76D3801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Gramatura nośnika obsługiwanego przez urządzenie musi się mieścić w przedziale 60 - 300 g/m2. Zamawiający dopuszcza urządzenia, w których gramatura nośnika obsługiwanego:</w:t>
            </w:r>
          </w:p>
          <w:p w14:paraId="2AE55D3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1. w dolnym zakresie ww. przedziału jest mniejsza niż 60 g/m2 lub</w:t>
            </w:r>
          </w:p>
          <w:p w14:paraId="3C364B8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2. w górnym zakresie ww. przedziału jest większa 300 g/m2</w:t>
            </w:r>
          </w:p>
          <w:p w14:paraId="09FBF1CE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Możliwość drukowania na kopertach, foliach, naklejkach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8201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5D5E989A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B35599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E77A3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Wydajność /Maksymalne obciążenie 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778B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Min. 10 000 (stron /miesiąc)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E4F2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1862311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113047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75CF9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Wyświetlacz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1A9856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-LCD 10” do obrazowania stanu drukarki i wyboru funkcji</w:t>
            </w:r>
          </w:p>
          <w:p w14:paraId="6F6EDCE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-opisy na panelu oraz  komunikaty na ekranie w języku polskim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DCE7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7A5C851E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BFE5E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5A490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Miejsce docelowe skanowania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B01BB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val="en-US"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val="en-US" w:eastAsia="en-US"/>
              </w:rPr>
              <w:t xml:space="preserve">FTP, USB, HDD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val="en-US" w:eastAsia="en-US"/>
              </w:rPr>
              <w:t>lub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val="en-US" w:eastAsia="en-US"/>
              </w:rPr>
              <w:t xml:space="preserve"> SSD,  e-mail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4C9C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val="en-US" w:eastAsia="en-US"/>
              </w:rPr>
            </w:pPr>
          </w:p>
        </w:tc>
      </w:tr>
      <w:tr w:rsidR="00047C62" w:rsidRPr="00047C62" w14:paraId="22741493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6BBCD8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38888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Formaty plików zeskanowanych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D9952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Min. TIFF (kolor), PDF (mono oraz kolor), PDF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przeszukiwalny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, PDF szyfrowany, PDF dodatkowo kompresowany, JPEG (kolor)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AEBC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506829B1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618BA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2F82C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Zasilanie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FB97CD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wbudowany zasilacz 220-240 V (± 10%), 50/60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Hz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 (± 3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Hz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613F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5A45D080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45207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9BB18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Interfejs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CF58F5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Porty komunikacyjne co najmniej: Ethernet 10/100/1000 Base-T, Hi-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Speed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 USB 2.0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8984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2566B375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5CA514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35BD4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Pamięć Urządzenia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CABB59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RAM – min. 4GB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26FC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770191DD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FF4FA4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9F3300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Dysk HDD lub SSD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6745A8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Min. 60 GB. Szyfrowanie dysku. Zamazywanie danych na dysku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274A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690C96C2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45C6C5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9E7343B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Skaner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5CB8BE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Dostępne sterowniki co najmniej: Twain standard, WIA standard</w:t>
            </w:r>
          </w:p>
          <w:p w14:paraId="7CC3204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Skanowanie w kolorze i czerni</w:t>
            </w:r>
          </w:p>
          <w:p w14:paraId="64B9BA8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 Rozdzielczość rzeczywista skanowania min.600 x min. 600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  <w:p w14:paraId="4434AC9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Głębia kolorów: min. 24 bity</w:t>
            </w:r>
          </w:p>
          <w:p w14:paraId="33CF2DB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Automatyczne skanowanie dwustronne jednoprzebiegowe</w:t>
            </w:r>
          </w:p>
          <w:p w14:paraId="2E19E38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 Szybkość skanowania jednostronnego min 100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str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/min w kolorze przy rozdzielczości 200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A8C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3C302E20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080B9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556F06D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Kopiowanie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35280C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Minimalna szybkość kopiowania: 40 stron A4/minutę</w:t>
            </w:r>
          </w:p>
          <w:p w14:paraId="1F2343D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Maksymalny czas wykonania pierwszej kopii kolorowej: 9 s</w:t>
            </w:r>
          </w:p>
          <w:p w14:paraId="26ED3D2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Automatyczny dwustronny (duplex jednoprzebiegowy) podajnik dokumentów</w:t>
            </w:r>
          </w:p>
          <w:p w14:paraId="7650030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Minimalna pojemność automatycznego podajnika dokumentów: 200 arkuszy A4 (80 g/m2)</w:t>
            </w:r>
          </w:p>
          <w:p w14:paraId="7690A85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Automatyczne kopiowanie dwustronne (duplex)</w:t>
            </w:r>
          </w:p>
          <w:p w14:paraId="2696DD0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 Minimalna rozdzielczość kopiowania 600 x 600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  <w:p w14:paraId="04AB5EF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Zmniejszanie/Powiększanie: od maksimum 25 do minimum 400%</w:t>
            </w:r>
          </w:p>
          <w:p w14:paraId="3D68083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Jednorazowa liczba kopii: od 1 do minimum 999 stron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127C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79101DE3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664EE1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ECCBA1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Czytniki kart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4CBAA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-Wbudowany  (nie dopuszcza się instalacji czytnika na obudowie urządzenia)</w:t>
            </w:r>
          </w:p>
          <w:p w14:paraId="37A25AD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-Współpracujące z Kartami w standardzie HID Zamawiającego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485D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7DF914B4" w14:textId="77777777" w:rsidTr="00047C62"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78CEA" w14:textId="77777777" w:rsidR="00047C62" w:rsidRPr="00047C62" w:rsidRDefault="00047C62" w:rsidP="00047C62">
            <w:pPr>
              <w:numPr>
                <w:ilvl w:val="0"/>
                <w:numId w:val="14"/>
              </w:numPr>
              <w:autoSpaceDN w:val="0"/>
              <w:ind w:left="1440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1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C5EC2A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Czas nagrzewania</w:t>
            </w:r>
          </w:p>
        </w:tc>
        <w:tc>
          <w:tcPr>
            <w:tcW w:w="23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301C42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Maksymalnie 25 sekund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FBFA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</w:tbl>
    <w:p w14:paraId="579C3AD2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1F8966D4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753A9300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63266BD9" w14:textId="77777777" w:rsidR="00047C62" w:rsidRPr="00047C62" w:rsidRDefault="00047C62" w:rsidP="00047C62">
      <w:pPr>
        <w:spacing w:after="160" w:line="256" w:lineRule="auto"/>
        <w:rPr>
          <w:rFonts w:ascii="Lato" w:hAnsi="Lato" w:cs="Arial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br w:type="page"/>
      </w:r>
    </w:p>
    <w:p w14:paraId="54043F9E" w14:textId="77777777" w:rsidR="00047C62" w:rsidRPr="00047C62" w:rsidRDefault="00047C62" w:rsidP="00047C62">
      <w:pPr>
        <w:rPr>
          <w:rFonts w:ascii="Lato" w:hAnsi="Lato" w:cs="Arial"/>
          <w:b/>
          <w:sz w:val="20"/>
          <w:szCs w:val="20"/>
        </w:rPr>
      </w:pPr>
      <w:r w:rsidRPr="00047C62">
        <w:rPr>
          <w:rFonts w:ascii="Lato" w:hAnsi="Lato" w:cs="Arial"/>
          <w:b/>
          <w:sz w:val="20"/>
          <w:szCs w:val="20"/>
        </w:rPr>
        <w:lastRenderedPageBreak/>
        <w:t>Typ B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6"/>
        <w:gridCol w:w="2038"/>
        <w:gridCol w:w="4175"/>
        <w:gridCol w:w="2117"/>
      </w:tblGrid>
      <w:tr w:rsidR="00047C62" w:rsidRPr="00047C62" w14:paraId="33DE344E" w14:textId="77777777" w:rsidTr="00047C62">
        <w:trPr>
          <w:trHeight w:val="441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2097DCB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2BB615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Opis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F4F53C" w14:textId="77777777" w:rsidR="00047C62" w:rsidRPr="00047C62" w:rsidRDefault="00047C62">
            <w:pPr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Wymagania minimalne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470BBB7" w14:textId="77777777" w:rsidR="00047C62" w:rsidRPr="00047C62" w:rsidRDefault="00047C62">
            <w:pPr>
              <w:jc w:val="center"/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b/>
                <w:color w:val="000000"/>
                <w:sz w:val="20"/>
                <w:szCs w:val="20"/>
                <w:lang w:eastAsia="en-US"/>
              </w:rPr>
              <w:t>Tak/Nie</w:t>
            </w:r>
          </w:p>
        </w:tc>
      </w:tr>
      <w:tr w:rsidR="00047C62" w:rsidRPr="00047C62" w14:paraId="6D1EE1CD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89603C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3DDE1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Typ urządzenia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B7D578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Urządzenie wielofunkcyjne drukarka/skaner/kopiarka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444C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5A0483A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96411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10BDE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Rodzaj/technologia wydruku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52766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druk laserowy lub LED, kolorowy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5105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CC5CE6E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F8727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F0B1D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Prędkość druku (czerń, normalna jakość, A4)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DE37AA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Min. 35 (stron /minutę)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E5CBB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DD1FCB3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8D1159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DF76C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Czas wydruku pierwszej strony kolorowej (format A4)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DD468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Max 10 sekund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686E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3D9828E1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81C06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CB7C01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Rozdzielczość druku (kolor, najwyższa jakość)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051D94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Min. 1200 x min. 1200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929E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40F445FD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65038D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45FA7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Jakość  kopiowania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6A64A3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Min. 600 x  600 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A3FF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735C4B1F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2DC649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1CD461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Druk dwustronny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0C82C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automatyczny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2CC1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355B9D37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ACA04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4C8B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Obsługa papieru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F485A6" w14:textId="77777777" w:rsidR="00047C62" w:rsidRPr="00047C62" w:rsidRDefault="00047C62">
            <w:pPr>
              <w:spacing w:line="278" w:lineRule="exact"/>
              <w:ind w:left="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Obsługiwane formaty min: A4, A5.</w:t>
            </w:r>
          </w:p>
          <w:p w14:paraId="1CB7E622" w14:textId="77777777" w:rsidR="00047C62" w:rsidRPr="00047C62" w:rsidRDefault="00047C62">
            <w:pPr>
              <w:spacing w:line="278" w:lineRule="exact"/>
              <w:ind w:left="20" w:right="4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Minimalna pojemność podajników papieru w 1 szufladzie: 250 kartek dla papieru 80g/m2 (urządzenie musi zapewniać możliwość przyszłej rozbudowy do co najmniej 1500 arkuszy).</w:t>
            </w:r>
          </w:p>
          <w:p w14:paraId="56045C00" w14:textId="77777777" w:rsidR="00047C62" w:rsidRPr="00047C62" w:rsidRDefault="00047C62">
            <w:pPr>
              <w:spacing w:line="278" w:lineRule="exact"/>
              <w:ind w:left="20" w:right="4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Podajnik wielofunkcyjny (ręczny) na min. 100 arkuszy.</w:t>
            </w:r>
          </w:p>
          <w:p w14:paraId="004A5EF2" w14:textId="77777777" w:rsidR="00047C62" w:rsidRPr="00047C62" w:rsidRDefault="00047C62">
            <w:pPr>
              <w:spacing w:line="278" w:lineRule="exact"/>
              <w:ind w:left="20" w:right="4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Odbiorniki papieru na minimum 250 arkuszy.</w:t>
            </w:r>
          </w:p>
          <w:p w14:paraId="40290F74" w14:textId="77777777" w:rsidR="00047C62" w:rsidRPr="00047C62" w:rsidRDefault="00047C62">
            <w:pPr>
              <w:spacing w:line="278" w:lineRule="exact"/>
              <w:ind w:left="20" w:right="4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Gramatura nośnika obsługiwanego przez urządzenie musi się mieścić w przedziale 60 - 210 g/m2. Zamawiający dopuszcza urządzenia, w których gramatura nośnika obsługiwanego:</w:t>
            </w:r>
          </w:p>
          <w:p w14:paraId="0242AF0F" w14:textId="77777777" w:rsidR="00047C62" w:rsidRPr="00047C62" w:rsidRDefault="00047C62">
            <w:pPr>
              <w:spacing w:line="278" w:lineRule="exact"/>
              <w:ind w:right="4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1. w dolnym zakresie ww. przedziału jest mniejsza niż 60 g/m2 lub</w:t>
            </w:r>
          </w:p>
          <w:p w14:paraId="5342931D" w14:textId="77777777" w:rsidR="00047C62" w:rsidRPr="00047C62" w:rsidRDefault="00047C62">
            <w:pPr>
              <w:spacing w:line="278" w:lineRule="exact"/>
              <w:ind w:right="4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2. w górnym zakresie ww. przedziału jest większa 210 g/m2</w:t>
            </w:r>
          </w:p>
          <w:p w14:paraId="3C129003" w14:textId="77777777" w:rsidR="00047C62" w:rsidRPr="00047C62" w:rsidRDefault="00047C62">
            <w:pPr>
              <w:spacing w:line="278" w:lineRule="exact"/>
              <w:ind w:right="4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Możliwość drukowania na kopertach, naklejkach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B90B8" w14:textId="77777777" w:rsidR="00047C62" w:rsidRPr="00047C62" w:rsidRDefault="00047C62">
            <w:pPr>
              <w:spacing w:line="278" w:lineRule="exact"/>
              <w:ind w:left="20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08066251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B0D91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342B3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Wydajność /Maksymalne obciążenie 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B6A0DDB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Min. 10 000 (stron /miesiąc)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26B98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591EBC77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F66476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78F50F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Wyświetlacz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55E136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-LCD 7” do obrazowania stanu drukarki i wyboru funkcji </w:t>
            </w:r>
          </w:p>
          <w:p w14:paraId="751AE67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-opisy na panelu oraz  komunikaty na ekranie w języku polskim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C50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052B2A37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1050A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9B020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Miejsce docelowe skanowania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A8FB7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val="en-US"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val="en-US" w:eastAsia="en-US"/>
              </w:rPr>
              <w:t>FTP, USB, e-mail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3DE12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val="en-US" w:eastAsia="en-US"/>
              </w:rPr>
            </w:pPr>
          </w:p>
        </w:tc>
      </w:tr>
      <w:tr w:rsidR="00047C62" w:rsidRPr="00047C62" w14:paraId="6ABC5800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FF3301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54A1F3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Formaty plików zeskanowanych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D5D96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Min. TIFF (kolor), PDF (mono oraz kolor), PDF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przeszukiwalny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, PDF dodatkowo kompresowany, JPEG (kolor)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1C3A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288F979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8F2F5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DD7D9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Zasilanie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28DD5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wbudowany zasilacz 220-240 V (± 10%), 50/60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Hz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 (± 3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Hz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0C66D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6A4D0E1A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76170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C1CE4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Interfejs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13ED76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Porty komunikacyjne co najmniej: Ethernet 10/100/1000 Base-T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960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0E0B7D49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22DA28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17FAC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Pamięć urządzenia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FCCB15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RAM – min 1 GB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7CB34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0FFE30A" w14:textId="77777777" w:rsidTr="00047C62">
        <w:trPr>
          <w:trHeight w:val="3603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20281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B6F66A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Skaner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181B65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Dostępne sterowniki co najmniej: Twain standard, WIA standard</w:t>
            </w:r>
          </w:p>
          <w:p w14:paraId="5DDFD831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Skanowanie w kolorze i czerni</w:t>
            </w:r>
          </w:p>
          <w:p w14:paraId="6F75BC38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 Rozdzielczość rzeczywista skanowania min. 600 x min. 600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  <w:p w14:paraId="12C2AA2E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Głębia kolorów: min .24 bity</w:t>
            </w:r>
          </w:p>
          <w:p w14:paraId="510767AC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Automatyczne skanowanie dwustronne jednoprzebiegowe</w:t>
            </w:r>
          </w:p>
          <w:p w14:paraId="24211DD5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 Szybkość skanowania jednostronnego min. 40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str</w:t>
            </w:r>
            <w:proofErr w:type="spellEnd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/min w kolorze przy rozdzielczości 200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240E2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17F0F10F" w14:textId="77777777" w:rsidTr="00047C62">
        <w:trPr>
          <w:trHeight w:val="4236"/>
        </w:trPr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B5AE4E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BECBE9A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Kopiowanie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458F2BD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Minimalna szybkość kopiowania: 35 stron A4/minutę</w:t>
            </w:r>
          </w:p>
          <w:p w14:paraId="5364F980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 Maksymalny czas wykonania pierwszej kopii kolorowej: 10 s </w:t>
            </w:r>
          </w:p>
          <w:p w14:paraId="63C49038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Automatyczny dwustronny (duplex jednoprzebiegowy) podajnik dokumentów</w:t>
            </w:r>
          </w:p>
          <w:p w14:paraId="06DDA3B1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-Minimalna pojemność automatycznego podajnika dokumentów: 100 arkuszy A4 (80 g/m2)</w:t>
            </w:r>
          </w:p>
          <w:p w14:paraId="7FDD6DA0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Automatyczne kopiowanie dwustronne (duplex)</w:t>
            </w:r>
          </w:p>
          <w:p w14:paraId="6CC39965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 xml:space="preserve">- Rozdzielczość kopiowania min. 600 x 600 </w:t>
            </w:r>
            <w:proofErr w:type="spellStart"/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dpi</w:t>
            </w:r>
            <w:proofErr w:type="spellEnd"/>
          </w:p>
          <w:p w14:paraId="26E0A4B7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Zmniejszanie/Powiększanie: od maksimum 25 do minimum 400%</w:t>
            </w:r>
          </w:p>
          <w:p w14:paraId="131BBF0C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 Jednorazowa liczba kopii: od 1 do minimum 999 stron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CFC8A" w14:textId="77777777" w:rsidR="00047C62" w:rsidRPr="00047C62" w:rsidRDefault="00047C62">
            <w:pPr>
              <w:spacing w:after="120"/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232F8396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C8566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764F55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Czytniki kart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6CE28F9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--Wbudowany  (nie dopuszcza się instalacji czytnika na obudowie urządzenia)</w:t>
            </w:r>
          </w:p>
          <w:p w14:paraId="6E06C207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-Współpracujące z Kartami w standardzie HID Zamawiającego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4E8420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  <w:tr w:rsidR="00047C62" w:rsidRPr="00047C62" w14:paraId="44A48562" w14:textId="77777777" w:rsidTr="00047C62">
        <w:tc>
          <w:tcPr>
            <w:tcW w:w="4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D7E1AA" w14:textId="77777777" w:rsidR="00047C62" w:rsidRPr="00047C62" w:rsidRDefault="00047C62" w:rsidP="00047C62">
            <w:pPr>
              <w:numPr>
                <w:ilvl w:val="0"/>
                <w:numId w:val="22"/>
              </w:numPr>
              <w:autoSpaceDN w:val="0"/>
              <w:ind w:left="1440"/>
              <w:rPr>
                <w:rFonts w:ascii="Lato" w:hAnsi="Lato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91E3C" w14:textId="77777777" w:rsidR="00047C62" w:rsidRPr="00047C62" w:rsidRDefault="00047C62">
            <w:pPr>
              <w:tabs>
                <w:tab w:val="right" w:pos="2043"/>
              </w:tabs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Czas nagrzewania</w:t>
            </w:r>
          </w:p>
        </w:tc>
        <w:tc>
          <w:tcPr>
            <w:tcW w:w="2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409B7CC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  <w:r w:rsidRPr="00047C62">
              <w:rPr>
                <w:rFonts w:ascii="Lato" w:hAnsi="Lato" w:cs="Arial"/>
                <w:sz w:val="20"/>
                <w:szCs w:val="20"/>
                <w:lang w:eastAsia="en-US"/>
              </w:rPr>
              <w:t>Maksymalnie 30 sekund</w:t>
            </w:r>
          </w:p>
        </w:tc>
        <w:tc>
          <w:tcPr>
            <w:tcW w:w="11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B1FA" w14:textId="77777777" w:rsidR="00047C62" w:rsidRPr="00047C62" w:rsidRDefault="00047C62">
            <w:pPr>
              <w:rPr>
                <w:rFonts w:ascii="Lato" w:hAnsi="Lato" w:cs="Arial"/>
                <w:sz w:val="20"/>
                <w:szCs w:val="20"/>
                <w:lang w:eastAsia="en-US"/>
              </w:rPr>
            </w:pPr>
          </w:p>
        </w:tc>
      </w:tr>
    </w:tbl>
    <w:p w14:paraId="769DD7F7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207316FE" w14:textId="77777777" w:rsidR="00047C62" w:rsidRPr="00047C62" w:rsidRDefault="00047C62" w:rsidP="00047C62">
      <w:pPr>
        <w:rPr>
          <w:rFonts w:ascii="Lato" w:hAnsi="Lato" w:cs="Arial"/>
          <w:sz w:val="20"/>
          <w:szCs w:val="20"/>
        </w:rPr>
      </w:pPr>
    </w:p>
    <w:p w14:paraId="2C41C2AB" w14:textId="3F7CB0B1" w:rsidR="00047C62" w:rsidRPr="00047C62" w:rsidRDefault="00047C62" w:rsidP="00047C62">
      <w:pPr>
        <w:spacing w:line="276" w:lineRule="auto"/>
        <w:ind w:left="4956" w:firstLine="708"/>
        <w:rPr>
          <w:rFonts w:ascii="Lato" w:hAnsi="Lato"/>
          <w:sz w:val="20"/>
          <w:szCs w:val="20"/>
        </w:rPr>
      </w:pPr>
      <w:r w:rsidRPr="00047C62">
        <w:rPr>
          <w:rFonts w:ascii="Lato" w:hAnsi="Lato" w:cs="Arial"/>
          <w:sz w:val="20"/>
          <w:szCs w:val="20"/>
        </w:rPr>
        <w:tab/>
      </w:r>
      <w:r w:rsidRPr="00047C62">
        <w:rPr>
          <w:rFonts w:ascii="Lato" w:hAnsi="Lato" w:cs="Arial"/>
          <w:sz w:val="20"/>
          <w:szCs w:val="20"/>
        </w:rPr>
        <w:tab/>
      </w:r>
      <w:r w:rsidRPr="00047C62">
        <w:rPr>
          <w:rFonts w:ascii="Lato" w:hAnsi="Lato" w:cs="Arial"/>
          <w:sz w:val="20"/>
          <w:szCs w:val="20"/>
        </w:rPr>
        <w:tab/>
      </w:r>
      <w:r w:rsidRPr="00047C62">
        <w:rPr>
          <w:rFonts w:ascii="Lato" w:hAnsi="Lato" w:cs="Arial"/>
          <w:sz w:val="20"/>
          <w:szCs w:val="20"/>
        </w:rPr>
        <w:tab/>
      </w:r>
      <w:r w:rsidRPr="00047C62">
        <w:rPr>
          <w:rFonts w:ascii="Lato" w:hAnsi="Lato"/>
          <w:sz w:val="20"/>
          <w:szCs w:val="20"/>
        </w:rPr>
        <w:t>…………………………………………………………</w:t>
      </w:r>
      <w:bookmarkStart w:id="0" w:name="_GoBack"/>
      <w:bookmarkEnd w:id="0"/>
    </w:p>
    <w:p w14:paraId="71D5DBE8" w14:textId="77777777" w:rsidR="00047C62" w:rsidRPr="00047C62" w:rsidRDefault="00047C62" w:rsidP="00047C62">
      <w:pPr>
        <w:spacing w:line="276" w:lineRule="auto"/>
        <w:rPr>
          <w:rFonts w:ascii="Lato" w:hAnsi="Lato"/>
          <w:sz w:val="20"/>
          <w:szCs w:val="20"/>
        </w:rPr>
      </w:pPr>
    </w:p>
    <w:p w14:paraId="34623F8E" w14:textId="77777777" w:rsidR="00047C62" w:rsidRPr="00047C62" w:rsidRDefault="00047C62" w:rsidP="00047C62">
      <w:pPr>
        <w:spacing w:line="276" w:lineRule="auto"/>
        <w:ind w:left="4820"/>
        <w:jc w:val="center"/>
        <w:rPr>
          <w:rFonts w:ascii="Lato" w:hAnsi="Lato"/>
          <w:sz w:val="20"/>
          <w:szCs w:val="20"/>
        </w:rPr>
      </w:pPr>
      <w:r w:rsidRPr="00047C62">
        <w:rPr>
          <w:rFonts w:ascii="Lato" w:hAnsi="Lato"/>
          <w:sz w:val="20"/>
          <w:szCs w:val="20"/>
        </w:rPr>
        <w:t xml:space="preserve">(kwalifikowany podpis elektroniczny, </w:t>
      </w:r>
      <w:r w:rsidRPr="00047C62">
        <w:rPr>
          <w:rFonts w:ascii="Lato" w:hAnsi="Lato"/>
          <w:sz w:val="20"/>
          <w:szCs w:val="20"/>
        </w:rPr>
        <w:br/>
        <w:t xml:space="preserve">podpis zaufany lub podpis osobisty)  </w:t>
      </w:r>
      <w:r w:rsidRPr="00047C62">
        <w:rPr>
          <w:rFonts w:ascii="Lato" w:hAnsi="Lato"/>
          <w:sz w:val="20"/>
          <w:szCs w:val="20"/>
        </w:rPr>
        <w:br/>
        <w:t>osoby (osób) upoważnionej (upoważnionych)</w:t>
      </w:r>
    </w:p>
    <w:p w14:paraId="5F4F1FDA" w14:textId="4DC62B6A" w:rsidR="007749D8" w:rsidRPr="00047C62" w:rsidRDefault="00047C62" w:rsidP="00047C62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4956" w:firstLine="708"/>
        <w:rPr>
          <w:rFonts w:ascii="Lato" w:hAnsi="Lato"/>
          <w:sz w:val="20"/>
          <w:szCs w:val="20"/>
        </w:rPr>
      </w:pPr>
      <w:r w:rsidRPr="00047C62">
        <w:rPr>
          <w:rFonts w:ascii="Lato" w:hAnsi="Lato"/>
          <w:sz w:val="20"/>
          <w:szCs w:val="20"/>
        </w:rPr>
        <w:t>do reprezentowania Wykonawcy</w:t>
      </w:r>
    </w:p>
    <w:sectPr w:rsidR="007749D8" w:rsidRPr="00047C62" w:rsidSect="00566B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A23700" w14:textId="77777777" w:rsidR="001E6110" w:rsidRDefault="001E6110" w:rsidP="00F53C3E">
      <w:r>
        <w:separator/>
      </w:r>
    </w:p>
  </w:endnote>
  <w:endnote w:type="continuationSeparator" w:id="0">
    <w:p w14:paraId="16EFBCDB" w14:textId="77777777" w:rsidR="001E6110" w:rsidRDefault="001E6110" w:rsidP="00F53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D9F189" w14:textId="77777777" w:rsidR="009D3DE8" w:rsidRDefault="009D3DE8" w:rsidP="009D3DE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551F4" w14:textId="77777777" w:rsidR="00F15E7E" w:rsidRDefault="00F15E7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DD78DB" w14:textId="77777777" w:rsidR="00F15E7E" w:rsidRDefault="00F15E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2E80F3" w14:textId="77777777" w:rsidR="001E6110" w:rsidRDefault="001E6110" w:rsidP="00F53C3E">
      <w:r>
        <w:separator/>
      </w:r>
    </w:p>
  </w:footnote>
  <w:footnote w:type="continuationSeparator" w:id="0">
    <w:p w14:paraId="0A3D50AD" w14:textId="77777777" w:rsidR="001E6110" w:rsidRDefault="001E6110" w:rsidP="00F53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0A60A" w14:textId="77777777" w:rsidR="00F15E7E" w:rsidRDefault="00F15E7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5DF50" w14:textId="77777777" w:rsidR="009D3DE8" w:rsidRDefault="009D3DE8" w:rsidP="009D3DE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EBCD5" w14:textId="19D83838" w:rsidR="00F15E7E" w:rsidRPr="00F15E7E" w:rsidRDefault="00F15E7E">
    <w:pPr>
      <w:pStyle w:val="Nagwek"/>
      <w:rPr>
        <w:rFonts w:ascii="Lato" w:hAnsi="Lato"/>
      </w:rPr>
    </w:pPr>
    <w:r w:rsidRPr="00F15E7E">
      <w:rPr>
        <w:rFonts w:ascii="Lato" w:hAnsi="Lato"/>
      </w:rPr>
      <w:t>BA.V.260.1.2026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42559F"/>
    <w:multiLevelType w:val="hybridMultilevel"/>
    <w:tmpl w:val="F2FEB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30056"/>
    <w:multiLevelType w:val="hybridMultilevel"/>
    <w:tmpl w:val="6CF69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FC73A5"/>
    <w:multiLevelType w:val="hybridMultilevel"/>
    <w:tmpl w:val="8B944B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3A036C"/>
    <w:multiLevelType w:val="hybridMultilevel"/>
    <w:tmpl w:val="433A6A78"/>
    <w:lvl w:ilvl="0" w:tplc="9A7C203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55C4F"/>
    <w:multiLevelType w:val="hybridMultilevel"/>
    <w:tmpl w:val="D56C18C6"/>
    <w:lvl w:ilvl="0" w:tplc="B5E8310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B5DEA"/>
    <w:multiLevelType w:val="hybridMultilevel"/>
    <w:tmpl w:val="74D8F9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66F79"/>
    <w:multiLevelType w:val="hybridMultilevel"/>
    <w:tmpl w:val="7660A36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6E04796"/>
    <w:multiLevelType w:val="hybridMultilevel"/>
    <w:tmpl w:val="0DD859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3F35640"/>
    <w:multiLevelType w:val="hybridMultilevel"/>
    <w:tmpl w:val="B992C82C"/>
    <w:lvl w:ilvl="0" w:tplc="BF3CD5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BAF18BC"/>
    <w:multiLevelType w:val="hybridMultilevel"/>
    <w:tmpl w:val="4B58D57E"/>
    <w:lvl w:ilvl="0" w:tplc="0415000F">
      <w:start w:val="1"/>
      <w:numFmt w:val="decimal"/>
      <w:lvlText w:val="%1."/>
      <w:lvlJc w:val="left"/>
      <w:pPr>
        <w:ind w:left="361" w:hanging="360"/>
      </w:p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0" w15:restartNumberingAfterBreak="0">
    <w:nsid w:val="68166C3D"/>
    <w:multiLevelType w:val="hybridMultilevel"/>
    <w:tmpl w:val="46C4392A"/>
    <w:lvl w:ilvl="0" w:tplc="40EAD11C">
      <w:start w:val="1"/>
      <w:numFmt w:val="decimal"/>
      <w:lvlText w:val="1.%1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BF01613"/>
    <w:multiLevelType w:val="hybridMultilevel"/>
    <w:tmpl w:val="EA647D04"/>
    <w:lvl w:ilvl="0" w:tplc="6C824174">
      <w:start w:val="1"/>
      <w:numFmt w:val="decimal"/>
      <w:lvlText w:val="%1)"/>
      <w:lvlJc w:val="left"/>
      <w:pPr>
        <w:ind w:left="1070" w:hanging="71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3904AB"/>
    <w:multiLevelType w:val="hybridMultilevel"/>
    <w:tmpl w:val="A762F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3C5410"/>
    <w:multiLevelType w:val="hybridMultilevel"/>
    <w:tmpl w:val="5A0034A4"/>
    <w:lvl w:ilvl="0" w:tplc="04D6C1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1A802B6"/>
    <w:multiLevelType w:val="hybridMultilevel"/>
    <w:tmpl w:val="5B08AE22"/>
    <w:lvl w:ilvl="0" w:tplc="BBD68EB6">
      <w:start w:val="3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5" w15:restartNumberingAfterBreak="0">
    <w:nsid w:val="74A41A7C"/>
    <w:multiLevelType w:val="hybridMultilevel"/>
    <w:tmpl w:val="968872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902943"/>
    <w:multiLevelType w:val="hybridMultilevel"/>
    <w:tmpl w:val="0DBE7C1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6"/>
  </w:num>
  <w:num w:numId="5">
    <w:abstractNumId w:val="5"/>
  </w:num>
  <w:num w:numId="6">
    <w:abstractNumId w:val="1"/>
  </w:num>
  <w:num w:numId="7">
    <w:abstractNumId w:val="11"/>
  </w:num>
  <w:num w:numId="8">
    <w:abstractNumId w:val="7"/>
  </w:num>
  <w:num w:numId="9">
    <w:abstractNumId w:val="8"/>
  </w:num>
  <w:num w:numId="10">
    <w:abstractNumId w:val="12"/>
  </w:num>
  <w:num w:numId="11">
    <w:abstractNumId w:val="10"/>
  </w:num>
  <w:num w:numId="12">
    <w:abstractNumId w:val="0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3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C3E"/>
    <w:rsid w:val="00012AE2"/>
    <w:rsid w:val="000332C2"/>
    <w:rsid w:val="00035E3D"/>
    <w:rsid w:val="00047C62"/>
    <w:rsid w:val="00057431"/>
    <w:rsid w:val="000A76DB"/>
    <w:rsid w:val="000B2706"/>
    <w:rsid w:val="000C4D5D"/>
    <w:rsid w:val="000E297F"/>
    <w:rsid w:val="000F136C"/>
    <w:rsid w:val="000F3102"/>
    <w:rsid w:val="000F363C"/>
    <w:rsid w:val="001077B3"/>
    <w:rsid w:val="001551DC"/>
    <w:rsid w:val="00167C01"/>
    <w:rsid w:val="00187F43"/>
    <w:rsid w:val="001E5638"/>
    <w:rsid w:val="001E6110"/>
    <w:rsid w:val="002154E7"/>
    <w:rsid w:val="00231B87"/>
    <w:rsid w:val="00234E2E"/>
    <w:rsid w:val="00237540"/>
    <w:rsid w:val="00244F26"/>
    <w:rsid w:val="00251318"/>
    <w:rsid w:val="002605A0"/>
    <w:rsid w:val="00284F22"/>
    <w:rsid w:val="002870D3"/>
    <w:rsid w:val="00297886"/>
    <w:rsid w:val="002A0E1B"/>
    <w:rsid w:val="002C3D25"/>
    <w:rsid w:val="002E4F03"/>
    <w:rsid w:val="00306766"/>
    <w:rsid w:val="003259BD"/>
    <w:rsid w:val="00327957"/>
    <w:rsid w:val="00342CC8"/>
    <w:rsid w:val="003462DB"/>
    <w:rsid w:val="003A048C"/>
    <w:rsid w:val="003A4CD8"/>
    <w:rsid w:val="003A7B49"/>
    <w:rsid w:val="003B2DC2"/>
    <w:rsid w:val="003C328C"/>
    <w:rsid w:val="003E3521"/>
    <w:rsid w:val="0040758E"/>
    <w:rsid w:val="00426629"/>
    <w:rsid w:val="00457086"/>
    <w:rsid w:val="00463CBA"/>
    <w:rsid w:val="00476800"/>
    <w:rsid w:val="004B4EEC"/>
    <w:rsid w:val="004C5FA6"/>
    <w:rsid w:val="00503B99"/>
    <w:rsid w:val="005571D6"/>
    <w:rsid w:val="00566BDD"/>
    <w:rsid w:val="00581D35"/>
    <w:rsid w:val="0058424C"/>
    <w:rsid w:val="005A7F6F"/>
    <w:rsid w:val="005C4E8F"/>
    <w:rsid w:val="005C69DF"/>
    <w:rsid w:val="005E7082"/>
    <w:rsid w:val="006110D7"/>
    <w:rsid w:val="0061248C"/>
    <w:rsid w:val="0062368C"/>
    <w:rsid w:val="006438F2"/>
    <w:rsid w:val="006505A8"/>
    <w:rsid w:val="00651089"/>
    <w:rsid w:val="00656341"/>
    <w:rsid w:val="0068117F"/>
    <w:rsid w:val="006F4285"/>
    <w:rsid w:val="006F499D"/>
    <w:rsid w:val="007358D1"/>
    <w:rsid w:val="00757F40"/>
    <w:rsid w:val="007624D4"/>
    <w:rsid w:val="00771F01"/>
    <w:rsid w:val="007749D8"/>
    <w:rsid w:val="00781C34"/>
    <w:rsid w:val="00781DCA"/>
    <w:rsid w:val="007933CD"/>
    <w:rsid w:val="007A69D2"/>
    <w:rsid w:val="007D41A9"/>
    <w:rsid w:val="008052F3"/>
    <w:rsid w:val="00811EB7"/>
    <w:rsid w:val="0081227E"/>
    <w:rsid w:val="008424FD"/>
    <w:rsid w:val="008851DF"/>
    <w:rsid w:val="008D13A9"/>
    <w:rsid w:val="008E0C88"/>
    <w:rsid w:val="008E27F6"/>
    <w:rsid w:val="009061BE"/>
    <w:rsid w:val="009417A7"/>
    <w:rsid w:val="009963FE"/>
    <w:rsid w:val="009A4D24"/>
    <w:rsid w:val="009B71A1"/>
    <w:rsid w:val="009D3DE8"/>
    <w:rsid w:val="009F12EE"/>
    <w:rsid w:val="00A3470D"/>
    <w:rsid w:val="00A37C9D"/>
    <w:rsid w:val="00A53289"/>
    <w:rsid w:val="00A80F83"/>
    <w:rsid w:val="00AA22F3"/>
    <w:rsid w:val="00AA7079"/>
    <w:rsid w:val="00AC203C"/>
    <w:rsid w:val="00AE2A20"/>
    <w:rsid w:val="00AE6AA2"/>
    <w:rsid w:val="00AE72C3"/>
    <w:rsid w:val="00AF05BB"/>
    <w:rsid w:val="00AF28F9"/>
    <w:rsid w:val="00B16B28"/>
    <w:rsid w:val="00B33665"/>
    <w:rsid w:val="00B4489D"/>
    <w:rsid w:val="00B46A3E"/>
    <w:rsid w:val="00B92988"/>
    <w:rsid w:val="00BA7B7E"/>
    <w:rsid w:val="00BB121B"/>
    <w:rsid w:val="00BC6470"/>
    <w:rsid w:val="00BE104C"/>
    <w:rsid w:val="00BF488E"/>
    <w:rsid w:val="00C15D58"/>
    <w:rsid w:val="00C22E7F"/>
    <w:rsid w:val="00C56278"/>
    <w:rsid w:val="00C60891"/>
    <w:rsid w:val="00CA6B84"/>
    <w:rsid w:val="00CD7194"/>
    <w:rsid w:val="00CE1EBA"/>
    <w:rsid w:val="00CF095F"/>
    <w:rsid w:val="00D121F2"/>
    <w:rsid w:val="00D4258B"/>
    <w:rsid w:val="00D42F9C"/>
    <w:rsid w:val="00D517EC"/>
    <w:rsid w:val="00D95952"/>
    <w:rsid w:val="00DB79DF"/>
    <w:rsid w:val="00DD1713"/>
    <w:rsid w:val="00DD46FF"/>
    <w:rsid w:val="00E113B7"/>
    <w:rsid w:val="00E362F3"/>
    <w:rsid w:val="00E44ED7"/>
    <w:rsid w:val="00E54D2C"/>
    <w:rsid w:val="00E57F5F"/>
    <w:rsid w:val="00E83BDC"/>
    <w:rsid w:val="00E917C5"/>
    <w:rsid w:val="00F15E7E"/>
    <w:rsid w:val="00F20A1D"/>
    <w:rsid w:val="00F2667D"/>
    <w:rsid w:val="00F3273B"/>
    <w:rsid w:val="00F52426"/>
    <w:rsid w:val="00F53C3E"/>
    <w:rsid w:val="00F75D71"/>
    <w:rsid w:val="00F87775"/>
    <w:rsid w:val="00FA2C46"/>
    <w:rsid w:val="00F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789DF"/>
  <w15:chartTrackingRefBased/>
  <w15:docId w15:val="{CDD6BDF0-2F43-45A6-8EBF-C313B739A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3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">
    <w:name w:val="Znak Znak"/>
    <w:basedOn w:val="Normalny"/>
    <w:rsid w:val="00F53C3E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,Ref,de nota al pie,Odwo3anie przypisu,Times 10 Point,Exposant 3 Point,number,16 Poi"/>
    <w:uiPriority w:val="99"/>
    <w:rsid w:val="00F53C3E"/>
    <w:rPr>
      <w:vertAlign w:val="superscript"/>
    </w:rPr>
  </w:style>
  <w:style w:type="paragraph" w:styleId="Akapitzlist">
    <w:name w:val="List Paragraph"/>
    <w:aliases w:val="Numerowanie,BulletC,Wyliczanie,Obiekt,normalny tekst,Akapit z listą31,Bullets,List Paragraph1,CW_Lista,Podsis rysunku,Akapit z listą numerowaną,maz_wyliczenie,opis dzialania,K-P_odwolanie,A_wyliczenie,Akapit z listą 1,Akapit z listą BS,lp"/>
    <w:basedOn w:val="Normalny"/>
    <w:link w:val="AkapitzlistZnak"/>
    <w:uiPriority w:val="34"/>
    <w:qFormat/>
    <w:rsid w:val="00F53C3E"/>
    <w:pPr>
      <w:ind w:left="708"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odsis rysunku Znak,Akapit z listą numerowaną Znak,maz_wyliczenie Znak,lp Znak"/>
    <w:link w:val="Akapitzlist"/>
    <w:uiPriority w:val="34"/>
    <w:qFormat/>
    <w:rsid w:val="00F53C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59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9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9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9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595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9F12EE"/>
    <w:pPr>
      <w:spacing w:after="14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9F12EE"/>
  </w:style>
  <w:style w:type="character" w:styleId="Odwoaniedokomentarza">
    <w:name w:val="annotation reference"/>
    <w:basedOn w:val="Domylnaczcionkaakapitu"/>
    <w:uiPriority w:val="99"/>
    <w:semiHidden/>
    <w:unhideWhenUsed/>
    <w:rsid w:val="008851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1D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1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1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1D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51D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51DF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3259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"/>
    <w:basedOn w:val="Domylnaczcionkaakapitu"/>
    <w:rsid w:val="003259BD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Inne">
    <w:name w:val="Inne_"/>
    <w:basedOn w:val="Domylnaczcionkaakapitu"/>
    <w:link w:val="Inne0"/>
    <w:rsid w:val="00E917C5"/>
    <w:rPr>
      <w:rFonts w:ascii="Times New Roman" w:eastAsia="Times New Roman" w:hAnsi="Times New Roman" w:cs="Times New Roman"/>
    </w:rPr>
  </w:style>
  <w:style w:type="paragraph" w:customStyle="1" w:styleId="Inne0">
    <w:name w:val="Inne"/>
    <w:basedOn w:val="Normalny"/>
    <w:link w:val="Inne"/>
    <w:rsid w:val="00E917C5"/>
    <w:pPr>
      <w:widowControl w:val="0"/>
    </w:pPr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uiPriority w:val="39"/>
    <w:rsid w:val="00047C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3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2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57A40-30B3-4485-A91A-54133775F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1284</Words>
  <Characters>7710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Machowska Jolanta</dc:creator>
  <cp:keywords/>
  <dc:description/>
  <cp:lastModifiedBy>Gaust Grazyna</cp:lastModifiedBy>
  <cp:revision>15</cp:revision>
  <cp:lastPrinted>2022-10-06T08:18:00Z</cp:lastPrinted>
  <dcterms:created xsi:type="dcterms:W3CDTF">2026-01-16T10:37:00Z</dcterms:created>
  <dcterms:modified xsi:type="dcterms:W3CDTF">2026-01-23T13:09:00Z</dcterms:modified>
</cp:coreProperties>
</file>